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D0460D" w:rsidTr="00D0460D">
        <w:trPr>
          <w:trHeight w:val="509"/>
        </w:trPr>
        <w:tc>
          <w:tcPr>
            <w:tcW w:w="4681" w:type="dxa"/>
          </w:tcPr>
          <w:p w:rsidR="00D0460D" w:rsidRDefault="00D04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przetwarzania danych osoby upoważnionej do odbioru dziecka z przedszkola</w:t>
            </w:r>
          </w:p>
          <w:p w:rsidR="00D0460D" w:rsidRDefault="00D04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(obowiązek informacyjny)</w:t>
            </w:r>
          </w:p>
          <w:p w:rsidR="00D0460D" w:rsidRDefault="00D046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60D" w:rsidRDefault="00D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 (zwane „RODO”) informuję, że:</w:t>
            </w:r>
          </w:p>
          <w:p w:rsidR="00D0460D" w:rsidRDefault="00D0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Administratorem Państwa danych osobowych oraz danych Państwa dzieci jest: Przedszkole Miejskie nr 207, ul. Piotrkowska 272 90-361 Łódź, ., reprezentowane przez Dyrektora.</w:t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Administratorem danych można się skontaktować poprzez adres email: kontakt@pm207.elodz.edu.pl, telefonicznie (42) 6846822 lub pisemnie na adres siedziby Administratora.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sposobie i zakresie przetwarzania Państwa danych osobowych oraz przysługujących uprawnień można uzyskać kontaktując się z inspektorem ochrony danych poprzez e-mail: kontakt@pm207.elodz.edu.p, telefonicznie lub pisemnie na adres siedziby Administratora wskazany powyżej.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osobowe zostały pozyskane od rodzica/opiekuna prawnego/podmiotu (osoby) sprawującej pieczę;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dane osobowe będą przetwarzane przez okres niezbędny do realizacji celów określonych w pkt 4/ do dnia 31 sierpnia 2023 r., a po tym czasie zostaną usunięte.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F34D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Państwa dane mogą zostać przekazane organom władzy publicznej oraz podmiotom wykonującym zadania publiczne lub działającym na zlecenie organów władzy publicznej, w zakresie i w celach, które wynikają z przepisów powszechnie obowiązującego prawa. </w:t>
            </w:r>
          </w:p>
          <w:p w:rsidR="00D0460D" w:rsidRPr="00D0460D" w:rsidRDefault="00D0460D" w:rsidP="00D0460D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460D">
              <w:rPr>
                <w:rFonts w:ascii="Times New Roman" w:hAnsi="Times New Roman" w:cs="Times New Roman"/>
                <w:sz w:val="24"/>
                <w:szCs w:val="24"/>
              </w:rPr>
              <w:t>W związku z przetwarzaniem Państwa danych osobowych, przysługują następujące prawa:</w:t>
            </w:r>
            <w:r w:rsidRPr="00D0460D">
              <w:rPr>
                <w:rFonts w:ascii="Times New Roman" w:hAnsi="Times New Roman" w:cs="Times New Roman"/>
                <w:sz w:val="24"/>
                <w:szCs w:val="24"/>
              </w:rPr>
              <w:br/>
              <w:t>- prawo dostępu do danych osobowych,</w:t>
            </w:r>
            <w:r w:rsidRPr="00D0460D">
              <w:rPr>
                <w:rFonts w:ascii="Times New Roman" w:hAnsi="Times New Roman" w:cs="Times New Roman"/>
                <w:sz w:val="24"/>
                <w:szCs w:val="24"/>
              </w:rPr>
              <w:br/>
              <w:t>- prawo żądania sprostowania danych osobowych,</w:t>
            </w:r>
            <w:r w:rsidRPr="00D0460D">
              <w:rPr>
                <w:rFonts w:ascii="Times New Roman" w:hAnsi="Times New Roman" w:cs="Times New Roman"/>
                <w:sz w:val="24"/>
                <w:szCs w:val="24"/>
              </w:rPr>
              <w:br/>
              <w:t>- prawo żądania usunięcia danych osobowych przetwarzanych bezpodstawnie,</w:t>
            </w:r>
            <w:r w:rsidRPr="00D0460D">
              <w:rPr>
                <w:rFonts w:ascii="Times New Roman" w:hAnsi="Times New Roman" w:cs="Times New Roman"/>
                <w:sz w:val="24"/>
                <w:szCs w:val="24"/>
              </w:rPr>
              <w:br/>
              <w:t>- prawo żądania ograniczenia przetwarzania danych osobowych.</w:t>
            </w:r>
            <w:r w:rsidRPr="00D046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0460D" w:rsidRDefault="00D0460D" w:rsidP="00D0460D">
            <w:pPr>
              <w:pStyle w:val="Akapitzlist"/>
              <w:ind w:left="709" w:hanging="42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 Jeśli uznają Państwo, iż przepisy rozporządzenia zostały naruszone przysługuje Państwu prawo wniesienia skargi do organu nadzorczego, to jest do Prezesa Urzędu Ochrony Danych Osobowych (ul. Stawki 2, 00-193 Warszawa).</w:t>
            </w:r>
          </w:p>
        </w:tc>
      </w:tr>
    </w:tbl>
    <w:p w:rsidR="00754B67" w:rsidRDefault="00754B67">
      <w:bookmarkStart w:id="0" w:name="_GoBack"/>
      <w:bookmarkEnd w:id="0"/>
    </w:p>
    <w:sectPr w:rsidR="0075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789"/>
    <w:multiLevelType w:val="hybridMultilevel"/>
    <w:tmpl w:val="1C62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D"/>
    <w:rsid w:val="00754B67"/>
    <w:rsid w:val="00D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60D"/>
    <w:pPr>
      <w:ind w:left="720"/>
      <w:contextualSpacing/>
    </w:pPr>
  </w:style>
  <w:style w:type="table" w:styleId="Tabela-Siatka">
    <w:name w:val="Table Grid"/>
    <w:basedOn w:val="Standardowy"/>
    <w:uiPriority w:val="39"/>
    <w:rsid w:val="00D04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60D"/>
    <w:pPr>
      <w:ind w:left="720"/>
      <w:contextualSpacing/>
    </w:pPr>
  </w:style>
  <w:style w:type="table" w:styleId="Tabela-Siatka">
    <w:name w:val="Table Grid"/>
    <w:basedOn w:val="Standardowy"/>
    <w:uiPriority w:val="39"/>
    <w:rsid w:val="00D046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2023-10-12T09:15:00Z</cp:lastPrinted>
  <dcterms:created xsi:type="dcterms:W3CDTF">2023-10-12T09:14:00Z</dcterms:created>
  <dcterms:modified xsi:type="dcterms:W3CDTF">2023-10-12T09:15:00Z</dcterms:modified>
</cp:coreProperties>
</file>